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VOŠIS a SŠSEMI - Novovysočanská 48, Praha 9</w:t>
        <w:tab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Předmět:</w:t>
        <w:tab/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Dějepis –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tematický plán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Třída:</w:t>
        <w:tab/>
        <w:t xml:space="preserve">IT 1 </w:t>
        <w:tab/>
        <w:tab/>
        <w:tab/>
        <w:tab/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Obor:</w:t>
        <w:tab/>
        <w:tab/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18-20-M/01                                     Multimediální tvorba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-12699</wp:posOffset>
                </wp:positionV>
                <wp:extent cx="0" cy="381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58008" y="3780000"/>
                          <a:ext cx="5975985" cy="0"/>
                        </a:xfrm>
                        <a:prstGeom prst="straightConnector1">
                          <a:avLst/>
                        </a:prstGeom>
                        <a:noFill/>
                        <a:ln cap="flat" cmpd="dbl"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-12699</wp:posOffset>
                </wp:positionV>
                <wp:extent cx="0" cy="381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(1 hodina týdně, celkem 33 hodin)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6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0"/>
        <w:gridCol w:w="6804"/>
        <w:gridCol w:w="992"/>
        <w:tblGridChange w:id="0">
          <w:tblGrid>
            <w:gridCol w:w="1630"/>
            <w:gridCol w:w="6804"/>
            <w:gridCol w:w="992"/>
          </w:tblGrid>
        </w:tblGridChange>
      </w:tblGrid>
      <w:tr>
        <w:trPr>
          <w:cantSplit w:val="0"/>
          <w:trHeight w:val="453" w:hRule="atLeast"/>
          <w:tblHeader w:val="0"/>
        </w:trPr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Měsíc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Téma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Hodin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září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Úvod do studia dějepisu.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Chronologie dějin, poznávání dějin.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říjen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Moderní dějiny – 20. století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První světová válka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Poválečné uspořádání Evropy a světa, versailleský systém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listopad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Demokracie a diktatura v meziválečném období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Československo v meziválečném období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Nacismus v Německu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Komunismus v Rusku a SSSR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1" w:hRule="atLeast"/>
          <w:tblHeader w:val="0"/>
        </w:trPr>
        <w:tc>
          <w:tcPr>
            <w:tcBorders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prosinec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Velká hospodářská krize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Mezinárodní vztahy ve 30. letech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Růst napětí a cesta k válce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leden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Druhá světová válka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Válečné zločiny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Holocaust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Důsledky války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únor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České země a Slovensko za války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Protektorát Čechy a Morava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březen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Studená válka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Demokratický svět – USA – světová supervelmoc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SSSR a sovětský blok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duben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Poválečné Československo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Československo v 50. a 60. letech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Normalizace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18"/>
                <w:szCs w:val="18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květen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Třetí svět a dekolonizace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Konec bipolarity Východ - Západ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červen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Problémy moderního multipolárního světa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1" w:hRule="atLeast"/>
          <w:tblHeader w:val="0"/>
        </w:trPr>
        <w:tc>
          <w:tcPr>
            <w:gridSpan w:val="2"/>
            <w:shd w:fill="e6e6e6" w:val="clear"/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hodin celkem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Vypracoval: Mgr. František Falta</w:t>
        <w:tab/>
        <w:tab/>
        <w:t xml:space="preserve">      </w:t>
        <w:tab/>
        <w:t xml:space="preserve">                  schválil: ZŘTV</w:t>
      </w:r>
    </w:p>
    <w:sectPr>
      <w:pgSz w:h="16838" w:w="11906" w:orient="portrait"/>
      <w:pgMar w:bottom="1418" w:top="567" w:left="1418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right"/>
      <w:textDirection w:val="btLr"/>
      <w:textAlignment w:val="top"/>
      <w:outlineLvl w:val="1"/>
    </w:pPr>
    <w:rPr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3">
    <w:name w:val="Nadpis 3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="6372" w:leftChars="-1" w:rightChars="0" w:firstLineChars="-1"/>
      <w:textDirection w:val="btLr"/>
      <w:textAlignment w:val="top"/>
      <w:outlineLvl w:val="2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4">
    <w:name w:val="Nadpis 4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5">
    <w:name w:val="Nadpis 5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6">
    <w:name w:val="Nadpis 6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80" w:before="120" w:line="1" w:lineRule="atLeast"/>
      <w:ind w:leftChars="-1" w:rightChars="0" w:firstLineChars="-1"/>
      <w:jc w:val="both"/>
      <w:textDirection w:val="btLr"/>
      <w:textAlignment w:val="top"/>
      <w:outlineLvl w:val="5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7">
    <w:name w:val="Nadpis 7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6"/>
    </w:pPr>
    <w:rPr>
      <w:rFonts w:ascii="Arial" w:hAnsi="Arial"/>
      <w:b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8">
    <w:name w:val="Nadpis 8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7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9">
    <w:name w:val="Nadpis 9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8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kladnítextodsazený">
    <w:name w:val="Základní text odsazený"/>
    <w:basedOn w:val="Normální"/>
    <w:next w:val="Základnítextodsazený"/>
    <w:autoRedefine w:val="0"/>
    <w:hidden w:val="0"/>
    <w:qFormat w:val="0"/>
    <w:pPr>
      <w:widowControl w:val="0"/>
      <w:tabs>
        <w:tab w:val="left" w:leader="none" w:pos="-1560"/>
        <w:tab w:val="left" w:leader="none" w:pos="-1134"/>
        <w:tab w:val="left" w:leader="none" w:pos="-709"/>
        <w:tab w:val="left" w:leader="none" w:pos="-426"/>
        <w:tab w:val="left" w:leader="none" w:pos="-284"/>
        <w:tab w:val="left" w:leader="none" w:pos="-142"/>
      </w:tabs>
      <w:suppressAutoHyphens w:val="1"/>
      <w:spacing w:line="1" w:lineRule="atLeast"/>
      <w:ind w:left="567" w:leftChars="-1" w:rightChars="0" w:firstLineChars="-1"/>
      <w:jc w:val="both"/>
      <w:textDirection w:val="btLr"/>
      <w:textAlignment w:val="top"/>
      <w:outlineLvl w:val="0"/>
    </w:pPr>
    <w:rPr>
      <w:rFonts w:ascii="Arial" w:hAnsi="Arial"/>
      <w:snapToGrid w:val="0"/>
      <w:w w:val="100"/>
      <w:position w:val="-1"/>
      <w:sz w:val="22"/>
      <w:effect w:val="none"/>
      <w:vertAlign w:val="baseline"/>
      <w:cs w:val="0"/>
      <w:em w:val="none"/>
      <w:lang w:bidi="ar-SA" w:eastAsia="cs-CZ" w:val="cs-CZ"/>
    </w:rPr>
  </w:style>
  <w:style w:type="paragraph" w:styleId="Základnítextodsazený2">
    <w:name w:val="Základní text odsazený 2"/>
    <w:basedOn w:val="Normální"/>
    <w:next w:val="Základnítextodsazený2"/>
    <w:autoRedefine w:val="0"/>
    <w:hidden w:val="0"/>
    <w:qFormat w:val="0"/>
    <w:pPr>
      <w:widowControl w:val="0"/>
      <w:tabs>
        <w:tab w:val="left" w:leader="none" w:pos="-1560"/>
        <w:tab w:val="left" w:leader="none" w:pos="-1134"/>
        <w:tab w:val="left" w:leader="none" w:pos="-709"/>
        <w:tab w:val="left" w:leader="none" w:pos="-426"/>
        <w:tab w:val="left" w:leader="none" w:pos="-284"/>
        <w:tab w:val="left" w:leader="none" w:pos="-142"/>
        <w:tab w:val="left" w:leader="none" w:pos="2127"/>
        <w:tab w:val="left" w:leader="none" w:pos="7938"/>
      </w:tabs>
      <w:suppressAutoHyphens w:val="1"/>
      <w:spacing w:line="1" w:lineRule="atLeast"/>
      <w:ind w:left="2124" w:leftChars="-1" w:rightChars="0" w:firstLineChars="-1"/>
      <w:textDirection w:val="btLr"/>
      <w:textAlignment w:val="top"/>
      <w:outlineLvl w:val="0"/>
    </w:pPr>
    <w:rPr>
      <w:rFonts w:ascii="Arial" w:hAnsi="Arial"/>
      <w:snapToGrid w:val="0"/>
      <w:w w:val="100"/>
      <w:position w:val="-1"/>
      <w:sz w:val="22"/>
      <w:effect w:val="none"/>
      <w:vertAlign w:val="baseline"/>
      <w:cs w:val="0"/>
      <w:em w:val="none"/>
      <w:lang w:bidi="ar-SA" w:eastAsia="cs-CZ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SgMC6eAvIMsCi/LltmgXzOwbMg==">AMUW2mXz0llUNuppil5BBPIalIxGMDgqHt8uh1OlznoR9igs1fWi6HrHv4I0+Zy1RIAXVl5W4zDXRgo+7E69f0E/fDfjGdB52z7eGB5E0ijsO+EbLRMdYO0=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2021-09-01T07:57:00Z</dcterms:created>
  <dc:creator>Spitalsky</dc:creator>
</cp:coreProperties>
</file>